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4A7" w:rsidRPr="00543828" w:rsidRDefault="00216BFE" w:rsidP="00216BFE">
      <w:pPr>
        <w:tabs>
          <w:tab w:val="left" w:pos="1701"/>
        </w:tabs>
        <w:spacing w:before="60" w:line="276" w:lineRule="auto"/>
        <w:ind w:left="1701" w:right="-6" w:hanging="1701"/>
        <w:jc w:val="right"/>
        <w:rPr>
          <w:b/>
          <w:sz w:val="22"/>
          <w:lang w:val="en-GB"/>
        </w:rPr>
      </w:pPr>
      <w:bookmarkStart w:id="0" w:name="_GoBack"/>
      <w:r>
        <w:rPr>
          <w:b/>
          <w:sz w:val="22"/>
          <w:lang w:val="en-GB"/>
        </w:rPr>
        <w:t xml:space="preserve">Annex 4 </w:t>
      </w:r>
      <w:r>
        <w:rPr>
          <w:b/>
          <w:sz w:val="22"/>
          <w:szCs w:val="22"/>
          <w:lang w:val="en-US"/>
        </w:rPr>
        <w:t>to the Tender Rules</w:t>
      </w:r>
    </w:p>
    <w:bookmarkEnd w:id="0"/>
    <w:p w:rsidR="002E64A7" w:rsidRPr="00543828" w:rsidRDefault="002E64A7" w:rsidP="002E64A7">
      <w:pPr>
        <w:rPr>
          <w:lang w:val="en-GB"/>
        </w:rPr>
      </w:pPr>
    </w:p>
    <w:p w:rsidR="002E64A7" w:rsidRPr="00543828" w:rsidRDefault="002E64A7" w:rsidP="002E64A7">
      <w:pPr>
        <w:rPr>
          <w:lang w:val="en-GB"/>
        </w:rPr>
      </w:pPr>
    </w:p>
    <w:p w:rsidR="002E64A7" w:rsidRPr="00543828" w:rsidRDefault="002E64A7" w:rsidP="002E64A7">
      <w:pPr>
        <w:spacing w:after="100" w:afterAutospacing="1" w:line="276" w:lineRule="auto"/>
        <w:rPr>
          <w:b/>
          <w:sz w:val="22"/>
          <w:u w:val="single"/>
          <w:lang w:val="en-GB"/>
        </w:rPr>
      </w:pPr>
      <w:r w:rsidRPr="00543828">
        <w:rPr>
          <w:b/>
          <w:sz w:val="22"/>
          <w:u w:val="single"/>
          <w:lang w:val="en-GB"/>
        </w:rPr>
        <w:t xml:space="preserve"> CONTRACTING PARTY:</w:t>
      </w:r>
    </w:p>
    <w:p w:rsidR="002E64A7" w:rsidRPr="00543828" w:rsidRDefault="002E64A7" w:rsidP="002E64A7">
      <w:pPr>
        <w:spacing w:line="276" w:lineRule="auto"/>
        <w:rPr>
          <w:b/>
          <w:sz w:val="22"/>
          <w:lang w:val="en-GB"/>
        </w:rPr>
      </w:pPr>
      <w:r w:rsidRPr="00543828">
        <w:rPr>
          <w:b/>
          <w:sz w:val="22"/>
          <w:lang w:val="en-GB"/>
        </w:rPr>
        <w:t>Weronika Karbowiak</w:t>
      </w:r>
    </w:p>
    <w:p w:rsidR="002E64A7" w:rsidRPr="00543828" w:rsidRDefault="002E64A7" w:rsidP="002E64A7">
      <w:pPr>
        <w:spacing w:line="276" w:lineRule="auto"/>
        <w:rPr>
          <w:b/>
          <w:sz w:val="22"/>
          <w:lang w:val="en-GB"/>
        </w:rPr>
      </w:pPr>
      <w:r w:rsidRPr="00543828">
        <w:rPr>
          <w:b/>
          <w:sz w:val="22"/>
          <w:lang w:val="en-GB"/>
        </w:rPr>
        <w:t>EEIG "North Sea – Baltic Rail Freight Corridor" EZIG</w:t>
      </w:r>
      <w:r w:rsidRPr="00543828">
        <w:rPr>
          <w:b/>
          <w:sz w:val="22"/>
          <w:lang w:val="en-GB"/>
        </w:rPr>
        <w:br/>
      </w:r>
      <w:proofErr w:type="spellStart"/>
      <w:r w:rsidRPr="00543828">
        <w:rPr>
          <w:b/>
          <w:sz w:val="22"/>
          <w:lang w:val="en-GB"/>
        </w:rPr>
        <w:t>Targowa</w:t>
      </w:r>
      <w:proofErr w:type="spellEnd"/>
      <w:r w:rsidRPr="00543828">
        <w:rPr>
          <w:b/>
          <w:sz w:val="22"/>
          <w:lang w:val="en-GB"/>
        </w:rPr>
        <w:t xml:space="preserve"> 74</w:t>
      </w:r>
    </w:p>
    <w:p w:rsidR="002E64A7" w:rsidRPr="00B07B1B" w:rsidRDefault="002E64A7" w:rsidP="002E64A7">
      <w:pPr>
        <w:spacing w:line="276" w:lineRule="auto"/>
        <w:rPr>
          <w:b/>
          <w:sz w:val="22"/>
          <w:lang w:val="en-GB"/>
        </w:rPr>
      </w:pPr>
      <w:r w:rsidRPr="00543828">
        <w:rPr>
          <w:b/>
          <w:sz w:val="22"/>
          <w:lang w:val="en-GB"/>
        </w:rPr>
        <w:t>03-734 Warsaw</w:t>
      </w:r>
    </w:p>
    <w:p w:rsidR="002E64A7" w:rsidRPr="00B07B1B" w:rsidRDefault="002E64A7" w:rsidP="002E64A7">
      <w:pPr>
        <w:pStyle w:val="Tekstpodstawowy2"/>
        <w:spacing w:after="0" w:line="240" w:lineRule="auto"/>
        <w:jc w:val="center"/>
        <w:rPr>
          <w:rFonts w:ascii="Calibri" w:hAnsi="Calibri"/>
          <w:b/>
          <w:sz w:val="22"/>
          <w:lang w:val="en-GB"/>
        </w:rPr>
      </w:pPr>
    </w:p>
    <w:p w:rsidR="002E64A7" w:rsidRPr="00B07B1B" w:rsidRDefault="002E64A7" w:rsidP="002E64A7">
      <w:pPr>
        <w:pStyle w:val="Tekstpodstawowy2"/>
        <w:spacing w:after="0" w:line="240" w:lineRule="auto"/>
        <w:jc w:val="center"/>
        <w:rPr>
          <w:rFonts w:ascii="Calibri" w:hAnsi="Calibri"/>
          <w:b/>
          <w:sz w:val="22"/>
          <w:lang w:val="en-GB"/>
        </w:rPr>
      </w:pPr>
    </w:p>
    <w:p w:rsidR="002E64A7" w:rsidRPr="00B07B1B" w:rsidRDefault="002E64A7" w:rsidP="002E64A7">
      <w:pPr>
        <w:pStyle w:val="Tekstpodstawowy2"/>
        <w:spacing w:after="0" w:line="240" w:lineRule="auto"/>
        <w:jc w:val="center"/>
        <w:rPr>
          <w:rFonts w:ascii="Calibri" w:hAnsi="Calibri"/>
          <w:b/>
          <w:sz w:val="22"/>
          <w:lang w:val="en-GB"/>
        </w:rPr>
      </w:pPr>
    </w:p>
    <w:p w:rsidR="002E64A7" w:rsidRPr="00B07B1B" w:rsidRDefault="002E64A7" w:rsidP="002E64A7">
      <w:pPr>
        <w:pStyle w:val="Tekstpodstawowy2"/>
        <w:spacing w:after="0" w:line="240" w:lineRule="auto"/>
        <w:jc w:val="center"/>
        <w:rPr>
          <w:rFonts w:ascii="Calibri" w:hAnsi="Calibri"/>
          <w:b/>
          <w:sz w:val="22"/>
          <w:lang w:val="en-GB"/>
        </w:rPr>
      </w:pPr>
    </w:p>
    <w:p w:rsidR="002E64A7" w:rsidRPr="00B07B1B" w:rsidRDefault="002E64A7" w:rsidP="002E64A7">
      <w:pPr>
        <w:spacing w:before="120"/>
        <w:rPr>
          <w:rFonts w:ascii="Calibri" w:hAnsi="Calibri"/>
          <w:sz w:val="22"/>
          <w:lang w:val="en-GB"/>
        </w:rPr>
      </w:pPr>
      <w:r w:rsidRPr="00B07B1B">
        <w:rPr>
          <w:rFonts w:ascii="Calibri" w:hAnsi="Calibri"/>
          <w:sz w:val="22"/>
          <w:lang w:val="en-GB"/>
        </w:rPr>
        <w:t>______________________________</w:t>
      </w:r>
    </w:p>
    <w:p w:rsidR="002E64A7" w:rsidRPr="00B07B1B" w:rsidRDefault="002E64A7" w:rsidP="002E64A7">
      <w:pPr>
        <w:ind w:left="7080" w:hanging="6372"/>
        <w:jc w:val="both"/>
        <w:rPr>
          <w:rFonts w:ascii="Calibri" w:hAnsi="Calibri"/>
          <w:sz w:val="22"/>
          <w:lang w:val="en-GB"/>
        </w:rPr>
      </w:pPr>
      <w:r w:rsidRPr="00B07B1B">
        <w:rPr>
          <w:rFonts w:ascii="Calibri" w:hAnsi="Calibri"/>
          <w:sz w:val="22"/>
          <w:lang w:val="en-GB"/>
        </w:rPr>
        <w:t>(</w:t>
      </w:r>
      <w:r w:rsidRPr="00B07B1B">
        <w:rPr>
          <w:rFonts w:ascii="Calibri" w:hAnsi="Calibri"/>
          <w:i/>
          <w:sz w:val="22"/>
          <w:lang w:val="en-GB"/>
        </w:rPr>
        <w:t>Contractor</w:t>
      </w:r>
      <w:r w:rsidRPr="00B07B1B">
        <w:rPr>
          <w:rFonts w:ascii="Calibri" w:hAnsi="Calibri"/>
          <w:sz w:val="22"/>
          <w:lang w:val="en-GB"/>
        </w:rPr>
        <w:t>)</w:t>
      </w:r>
    </w:p>
    <w:p w:rsidR="002E64A7" w:rsidRPr="00B07B1B" w:rsidRDefault="002E64A7" w:rsidP="002E64A7">
      <w:pPr>
        <w:pStyle w:val="Tekstpodstawowy2"/>
        <w:spacing w:after="0" w:line="240" w:lineRule="auto"/>
        <w:jc w:val="both"/>
        <w:rPr>
          <w:rFonts w:ascii="Calibri" w:hAnsi="Calibri"/>
          <w:b/>
          <w:sz w:val="22"/>
          <w:lang w:val="en-GB"/>
        </w:rPr>
      </w:pPr>
    </w:p>
    <w:p w:rsidR="002E64A7" w:rsidRPr="00B07B1B" w:rsidRDefault="002E64A7" w:rsidP="002E64A7">
      <w:pPr>
        <w:pStyle w:val="Tekstpodstawowy2"/>
        <w:spacing w:after="0" w:line="240" w:lineRule="auto"/>
        <w:jc w:val="both"/>
        <w:rPr>
          <w:rFonts w:ascii="Calibri" w:hAnsi="Calibri"/>
          <w:b/>
          <w:sz w:val="22"/>
          <w:lang w:val="en-GB"/>
        </w:rPr>
      </w:pPr>
    </w:p>
    <w:p w:rsidR="002E64A7" w:rsidRPr="00B07B1B" w:rsidRDefault="002E64A7" w:rsidP="002E64A7">
      <w:pPr>
        <w:jc w:val="center"/>
        <w:rPr>
          <w:b/>
          <w:lang w:val="en-GB"/>
        </w:rPr>
      </w:pPr>
      <w:r w:rsidRPr="00B07B1B">
        <w:rPr>
          <w:rStyle w:val="shorttext"/>
          <w:b/>
          <w:lang w:val="en-GB"/>
        </w:rPr>
        <w:t>LIST OF ORDERS PERFORMED BY THE CONTRACTOR</w:t>
      </w:r>
    </w:p>
    <w:p w:rsidR="002E64A7" w:rsidRPr="00B07B1B" w:rsidRDefault="002E64A7" w:rsidP="002E64A7">
      <w:pPr>
        <w:rPr>
          <w:lang w:val="en-GB"/>
        </w:rPr>
      </w:pPr>
    </w:p>
    <w:tbl>
      <w:tblPr>
        <w:tblW w:w="10349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843"/>
        <w:gridCol w:w="1928"/>
        <w:gridCol w:w="2246"/>
        <w:gridCol w:w="929"/>
        <w:gridCol w:w="1750"/>
        <w:gridCol w:w="1085"/>
      </w:tblGrid>
      <w:tr w:rsidR="002E64A7" w:rsidRPr="00A66E8A" w:rsidTr="00AB287F">
        <w:trPr>
          <w:cantSplit/>
          <w:trHeight w:val="530"/>
        </w:trPr>
        <w:tc>
          <w:tcPr>
            <w:tcW w:w="568" w:type="dxa"/>
            <w:vMerge w:val="restart"/>
            <w:tcBorders>
              <w:bottom w:val="single" w:sz="12" w:space="0" w:color="auto"/>
            </w:tcBorders>
          </w:tcPr>
          <w:p w:rsidR="002E64A7" w:rsidRPr="00B07B1B" w:rsidRDefault="002E64A7" w:rsidP="00AB287F">
            <w:r w:rsidRPr="00B07B1B">
              <w:t>L.p.</w:t>
            </w:r>
          </w:p>
        </w:tc>
        <w:tc>
          <w:tcPr>
            <w:tcW w:w="1843" w:type="dxa"/>
            <w:vMerge w:val="restart"/>
            <w:tcBorders>
              <w:bottom w:val="single" w:sz="12" w:space="0" w:color="auto"/>
            </w:tcBorders>
          </w:tcPr>
          <w:p w:rsidR="002E64A7" w:rsidRPr="00B07B1B" w:rsidRDefault="002E64A7" w:rsidP="00AB287F">
            <w:pPr>
              <w:ind w:left="71"/>
              <w:jc w:val="center"/>
              <w:rPr>
                <w:lang w:val="en-GB"/>
              </w:rPr>
            </w:pPr>
            <w:r w:rsidRPr="00B07B1B">
              <w:rPr>
                <w:lang w:val="en-GB"/>
              </w:rPr>
              <w:t>Order name (it is also advisable to give the contract number</w:t>
            </w:r>
            <w:r>
              <w:rPr>
                <w:lang w:val="en-GB"/>
              </w:rPr>
              <w:t>)</w:t>
            </w:r>
            <w:r w:rsidRPr="00B07B1B">
              <w:rPr>
                <w:lang w:val="en-GB"/>
              </w:rPr>
              <w:t xml:space="preserve"> </w:t>
            </w:r>
          </w:p>
        </w:tc>
        <w:tc>
          <w:tcPr>
            <w:tcW w:w="1928" w:type="dxa"/>
            <w:vMerge w:val="restart"/>
            <w:tcBorders>
              <w:bottom w:val="single" w:sz="12" w:space="0" w:color="auto"/>
            </w:tcBorders>
          </w:tcPr>
          <w:p w:rsidR="002E64A7" w:rsidRPr="00B07B1B" w:rsidRDefault="002E64A7" w:rsidP="00AB287F">
            <w:pPr>
              <w:jc w:val="both"/>
              <w:rPr>
                <w:lang w:val="en-GB"/>
              </w:rPr>
            </w:pPr>
            <w:r w:rsidRPr="00B07B1B">
              <w:rPr>
                <w:lang w:val="en-GB"/>
              </w:rPr>
              <w:t xml:space="preserve">This item confirms the </w:t>
            </w:r>
            <w:r>
              <w:rPr>
                <w:lang w:val="en-GB"/>
              </w:rPr>
              <w:t>fulfilment</w:t>
            </w:r>
            <w:r w:rsidRPr="006A0197">
              <w:rPr>
                <w:lang w:val="en-GB"/>
              </w:rPr>
              <w:t xml:space="preserve"> </w:t>
            </w:r>
            <w:r w:rsidRPr="00B07B1B">
              <w:rPr>
                <w:lang w:val="en-GB"/>
              </w:rPr>
              <w:t>of the condition of participation in the Proceedings specified in the Tender Rules:</w:t>
            </w:r>
          </w:p>
        </w:tc>
        <w:tc>
          <w:tcPr>
            <w:tcW w:w="2246" w:type="dxa"/>
            <w:vMerge w:val="restart"/>
            <w:tcBorders>
              <w:bottom w:val="single" w:sz="12" w:space="0" w:color="auto"/>
            </w:tcBorders>
          </w:tcPr>
          <w:p w:rsidR="002E64A7" w:rsidRPr="00B07B1B" w:rsidRDefault="002E64A7" w:rsidP="00AB287F">
            <w:pPr>
              <w:jc w:val="center"/>
              <w:rPr>
                <w:lang w:val="en-GB"/>
              </w:rPr>
            </w:pPr>
            <w:r w:rsidRPr="00B07B1B">
              <w:rPr>
                <w:lang w:val="en-GB"/>
              </w:rPr>
              <w:t xml:space="preserve">Item of executed orders (with a description of services allowing verification of the </w:t>
            </w:r>
            <w:r>
              <w:rPr>
                <w:lang w:val="en-GB"/>
              </w:rPr>
              <w:t>fulfilment</w:t>
            </w:r>
            <w:r w:rsidRPr="006A0197">
              <w:rPr>
                <w:lang w:val="en-GB"/>
              </w:rPr>
              <w:t xml:space="preserve"> </w:t>
            </w:r>
            <w:r w:rsidRPr="00B07B1B">
              <w:rPr>
                <w:lang w:val="en-GB"/>
              </w:rPr>
              <w:t>of the conditions of participation in the procedure specified in clause 6.3 of the Tender Rules)</w:t>
            </w:r>
          </w:p>
        </w:tc>
        <w:tc>
          <w:tcPr>
            <w:tcW w:w="929" w:type="dxa"/>
            <w:tcBorders>
              <w:bottom w:val="single" w:sz="12" w:space="0" w:color="auto"/>
            </w:tcBorders>
          </w:tcPr>
          <w:p w:rsidR="002E64A7" w:rsidRPr="00B07B1B" w:rsidRDefault="002E64A7" w:rsidP="00AB287F">
            <w:pPr>
              <w:jc w:val="center"/>
              <w:rPr>
                <w:lang w:val="en-GB"/>
              </w:rPr>
            </w:pPr>
            <w:r w:rsidRPr="00B07B1B">
              <w:rPr>
                <w:lang w:val="en-GB"/>
              </w:rPr>
              <w:t>Value [EUR]</w:t>
            </w:r>
          </w:p>
        </w:tc>
        <w:tc>
          <w:tcPr>
            <w:tcW w:w="2835" w:type="dxa"/>
            <w:gridSpan w:val="2"/>
            <w:tcBorders>
              <w:bottom w:val="single" w:sz="12" w:space="0" w:color="auto"/>
            </w:tcBorders>
            <w:vAlign w:val="center"/>
          </w:tcPr>
          <w:p w:rsidR="002E64A7" w:rsidRPr="00B07B1B" w:rsidRDefault="002E64A7" w:rsidP="00AB287F">
            <w:pPr>
              <w:jc w:val="center"/>
              <w:rPr>
                <w:lang w:val="en-GB"/>
              </w:rPr>
            </w:pPr>
            <w:r w:rsidRPr="00B07B1B">
              <w:rPr>
                <w:lang w:val="en-GB"/>
              </w:rPr>
              <w:t>Duration</w:t>
            </w:r>
          </w:p>
        </w:tc>
      </w:tr>
      <w:tr w:rsidR="002E64A7" w:rsidRPr="00216BFE" w:rsidTr="00AB287F">
        <w:trPr>
          <w:cantSplit/>
          <w:trHeight w:val="1584"/>
        </w:trPr>
        <w:tc>
          <w:tcPr>
            <w:tcW w:w="568" w:type="dxa"/>
            <w:vMerge/>
          </w:tcPr>
          <w:p w:rsidR="002E64A7" w:rsidRPr="00B07B1B" w:rsidRDefault="002E64A7" w:rsidP="00AB287F">
            <w:pPr>
              <w:rPr>
                <w:lang w:val="en-GB"/>
              </w:rPr>
            </w:pPr>
          </w:p>
        </w:tc>
        <w:tc>
          <w:tcPr>
            <w:tcW w:w="1843" w:type="dxa"/>
            <w:vMerge/>
          </w:tcPr>
          <w:p w:rsidR="002E64A7" w:rsidRPr="00B07B1B" w:rsidRDefault="002E64A7" w:rsidP="00AB287F">
            <w:pPr>
              <w:rPr>
                <w:lang w:val="en-GB"/>
              </w:rPr>
            </w:pPr>
          </w:p>
        </w:tc>
        <w:tc>
          <w:tcPr>
            <w:tcW w:w="1928" w:type="dxa"/>
            <w:vMerge/>
          </w:tcPr>
          <w:p w:rsidR="002E64A7" w:rsidRPr="00B07B1B" w:rsidRDefault="002E64A7" w:rsidP="00AB287F">
            <w:pPr>
              <w:rPr>
                <w:lang w:val="en-GB"/>
              </w:rPr>
            </w:pPr>
          </w:p>
        </w:tc>
        <w:tc>
          <w:tcPr>
            <w:tcW w:w="2246" w:type="dxa"/>
            <w:vMerge/>
          </w:tcPr>
          <w:p w:rsidR="002E64A7" w:rsidRPr="00B07B1B" w:rsidRDefault="002E64A7" w:rsidP="00AB287F">
            <w:pPr>
              <w:rPr>
                <w:lang w:val="en-GB"/>
              </w:rPr>
            </w:pPr>
          </w:p>
        </w:tc>
        <w:tc>
          <w:tcPr>
            <w:tcW w:w="929" w:type="dxa"/>
          </w:tcPr>
          <w:p w:rsidR="002E64A7" w:rsidRPr="00B07B1B" w:rsidRDefault="002E64A7" w:rsidP="00AB287F">
            <w:pPr>
              <w:jc w:val="center"/>
              <w:rPr>
                <w:highlight w:val="yellow"/>
                <w:lang w:val="en-GB"/>
              </w:rPr>
            </w:pPr>
          </w:p>
        </w:tc>
        <w:tc>
          <w:tcPr>
            <w:tcW w:w="1750" w:type="dxa"/>
          </w:tcPr>
          <w:p w:rsidR="002E64A7" w:rsidRPr="00B07B1B" w:rsidRDefault="002E64A7" w:rsidP="00AB287F">
            <w:pPr>
              <w:jc w:val="center"/>
              <w:rPr>
                <w:lang w:val="en-GB"/>
              </w:rPr>
            </w:pPr>
            <w:r w:rsidRPr="00B07B1B">
              <w:rPr>
                <w:lang w:val="en-GB"/>
              </w:rPr>
              <w:t>Start of the order (month/year)</w:t>
            </w:r>
          </w:p>
        </w:tc>
        <w:tc>
          <w:tcPr>
            <w:tcW w:w="1085" w:type="dxa"/>
          </w:tcPr>
          <w:p w:rsidR="002E64A7" w:rsidRPr="00B07B1B" w:rsidRDefault="002E64A7" w:rsidP="00AB287F">
            <w:pPr>
              <w:jc w:val="center"/>
              <w:rPr>
                <w:lang w:val="en-GB"/>
              </w:rPr>
            </w:pPr>
            <w:r w:rsidRPr="00B07B1B">
              <w:rPr>
                <w:lang w:val="en-GB"/>
              </w:rPr>
              <w:t>End of the order (month/year)</w:t>
            </w:r>
          </w:p>
        </w:tc>
      </w:tr>
      <w:tr w:rsidR="002E64A7" w:rsidRPr="00A66E8A" w:rsidTr="00AB287F">
        <w:trPr>
          <w:cantSplit/>
        </w:trPr>
        <w:tc>
          <w:tcPr>
            <w:tcW w:w="568" w:type="dxa"/>
          </w:tcPr>
          <w:p w:rsidR="002E64A7" w:rsidRPr="00B07B1B" w:rsidRDefault="002E64A7" w:rsidP="00AB287F">
            <w:pPr>
              <w:rPr>
                <w:lang w:val="en-GB"/>
              </w:rPr>
            </w:pPr>
            <w:r w:rsidRPr="00B07B1B">
              <w:rPr>
                <w:lang w:val="en-GB"/>
              </w:rPr>
              <w:t>1.</w:t>
            </w:r>
          </w:p>
        </w:tc>
        <w:tc>
          <w:tcPr>
            <w:tcW w:w="1843" w:type="dxa"/>
          </w:tcPr>
          <w:p w:rsidR="002E64A7" w:rsidRPr="00B07B1B" w:rsidRDefault="002E64A7" w:rsidP="00AB287F">
            <w:pPr>
              <w:rPr>
                <w:lang w:val="en-GB"/>
              </w:rPr>
            </w:pPr>
          </w:p>
        </w:tc>
        <w:tc>
          <w:tcPr>
            <w:tcW w:w="1928" w:type="dxa"/>
          </w:tcPr>
          <w:p w:rsidR="002E64A7" w:rsidRPr="00B07B1B" w:rsidRDefault="002E64A7" w:rsidP="00AB287F">
            <w:pPr>
              <w:rPr>
                <w:lang w:val="en-GB"/>
              </w:rPr>
            </w:pPr>
          </w:p>
        </w:tc>
        <w:tc>
          <w:tcPr>
            <w:tcW w:w="2246" w:type="dxa"/>
          </w:tcPr>
          <w:p w:rsidR="002E64A7" w:rsidRPr="00B07B1B" w:rsidRDefault="002E64A7" w:rsidP="00AB287F">
            <w:pPr>
              <w:rPr>
                <w:lang w:val="en-GB"/>
              </w:rPr>
            </w:pPr>
          </w:p>
        </w:tc>
        <w:tc>
          <w:tcPr>
            <w:tcW w:w="929" w:type="dxa"/>
          </w:tcPr>
          <w:p w:rsidR="002E64A7" w:rsidRPr="00B07B1B" w:rsidRDefault="002E64A7" w:rsidP="00AB287F">
            <w:pPr>
              <w:rPr>
                <w:lang w:val="en-GB"/>
              </w:rPr>
            </w:pPr>
          </w:p>
        </w:tc>
        <w:tc>
          <w:tcPr>
            <w:tcW w:w="1750" w:type="dxa"/>
          </w:tcPr>
          <w:p w:rsidR="002E64A7" w:rsidRPr="00B07B1B" w:rsidRDefault="002E64A7" w:rsidP="00AB287F">
            <w:pPr>
              <w:rPr>
                <w:lang w:val="en-GB"/>
              </w:rPr>
            </w:pPr>
          </w:p>
        </w:tc>
        <w:tc>
          <w:tcPr>
            <w:tcW w:w="1085" w:type="dxa"/>
          </w:tcPr>
          <w:p w:rsidR="002E64A7" w:rsidRPr="00B07B1B" w:rsidRDefault="002E64A7" w:rsidP="00AB287F">
            <w:pPr>
              <w:rPr>
                <w:lang w:val="en-GB"/>
              </w:rPr>
            </w:pPr>
          </w:p>
        </w:tc>
      </w:tr>
      <w:tr w:rsidR="002E64A7" w:rsidRPr="003519D3" w:rsidTr="00AB287F">
        <w:trPr>
          <w:cantSplit/>
        </w:trPr>
        <w:tc>
          <w:tcPr>
            <w:tcW w:w="568" w:type="dxa"/>
          </w:tcPr>
          <w:p w:rsidR="002E64A7" w:rsidRPr="00B07B1B" w:rsidRDefault="002E64A7" w:rsidP="00AB287F">
            <w:r w:rsidRPr="00B07B1B">
              <w:rPr>
                <w:lang w:val="en-GB"/>
              </w:rPr>
              <w:t>2</w:t>
            </w:r>
            <w:r w:rsidRPr="00B07B1B">
              <w:t>.</w:t>
            </w:r>
          </w:p>
        </w:tc>
        <w:tc>
          <w:tcPr>
            <w:tcW w:w="1843" w:type="dxa"/>
          </w:tcPr>
          <w:p w:rsidR="002E64A7" w:rsidRPr="00B07B1B" w:rsidRDefault="002E64A7" w:rsidP="00AB287F"/>
        </w:tc>
        <w:tc>
          <w:tcPr>
            <w:tcW w:w="1928" w:type="dxa"/>
          </w:tcPr>
          <w:p w:rsidR="002E64A7" w:rsidRPr="00B07B1B" w:rsidRDefault="002E64A7" w:rsidP="00AB287F"/>
        </w:tc>
        <w:tc>
          <w:tcPr>
            <w:tcW w:w="2246" w:type="dxa"/>
          </w:tcPr>
          <w:p w:rsidR="002E64A7" w:rsidRPr="00B07B1B" w:rsidRDefault="002E64A7" w:rsidP="00AB287F"/>
        </w:tc>
        <w:tc>
          <w:tcPr>
            <w:tcW w:w="929" w:type="dxa"/>
          </w:tcPr>
          <w:p w:rsidR="002E64A7" w:rsidRPr="00B07B1B" w:rsidRDefault="002E64A7" w:rsidP="00AB287F"/>
        </w:tc>
        <w:tc>
          <w:tcPr>
            <w:tcW w:w="1750" w:type="dxa"/>
          </w:tcPr>
          <w:p w:rsidR="002E64A7" w:rsidRPr="00B07B1B" w:rsidRDefault="002E64A7" w:rsidP="00AB287F"/>
        </w:tc>
        <w:tc>
          <w:tcPr>
            <w:tcW w:w="1085" w:type="dxa"/>
          </w:tcPr>
          <w:p w:rsidR="002E64A7" w:rsidRPr="00B07B1B" w:rsidRDefault="002E64A7" w:rsidP="00AB287F"/>
        </w:tc>
      </w:tr>
      <w:tr w:rsidR="002E64A7" w:rsidRPr="003519D3" w:rsidTr="00AB287F">
        <w:trPr>
          <w:cantSplit/>
        </w:trPr>
        <w:tc>
          <w:tcPr>
            <w:tcW w:w="568" w:type="dxa"/>
          </w:tcPr>
          <w:p w:rsidR="002E64A7" w:rsidRPr="00B07B1B" w:rsidRDefault="002E64A7" w:rsidP="00AB287F">
            <w:r w:rsidRPr="00B07B1B">
              <w:t>3.</w:t>
            </w:r>
          </w:p>
        </w:tc>
        <w:tc>
          <w:tcPr>
            <w:tcW w:w="1843" w:type="dxa"/>
          </w:tcPr>
          <w:p w:rsidR="002E64A7" w:rsidRPr="00B07B1B" w:rsidRDefault="002E64A7" w:rsidP="00AB287F"/>
        </w:tc>
        <w:tc>
          <w:tcPr>
            <w:tcW w:w="1928" w:type="dxa"/>
          </w:tcPr>
          <w:p w:rsidR="002E64A7" w:rsidRPr="00B07B1B" w:rsidRDefault="002E64A7" w:rsidP="00AB287F"/>
        </w:tc>
        <w:tc>
          <w:tcPr>
            <w:tcW w:w="2246" w:type="dxa"/>
          </w:tcPr>
          <w:p w:rsidR="002E64A7" w:rsidRPr="00B07B1B" w:rsidRDefault="002E64A7" w:rsidP="00AB287F"/>
        </w:tc>
        <w:tc>
          <w:tcPr>
            <w:tcW w:w="929" w:type="dxa"/>
          </w:tcPr>
          <w:p w:rsidR="002E64A7" w:rsidRPr="00B07B1B" w:rsidRDefault="002E64A7" w:rsidP="00AB287F"/>
        </w:tc>
        <w:tc>
          <w:tcPr>
            <w:tcW w:w="1750" w:type="dxa"/>
          </w:tcPr>
          <w:p w:rsidR="002E64A7" w:rsidRPr="00B07B1B" w:rsidRDefault="002E64A7" w:rsidP="00AB287F"/>
        </w:tc>
        <w:tc>
          <w:tcPr>
            <w:tcW w:w="1085" w:type="dxa"/>
          </w:tcPr>
          <w:p w:rsidR="002E64A7" w:rsidRPr="00B07B1B" w:rsidRDefault="002E64A7" w:rsidP="00AB287F"/>
        </w:tc>
      </w:tr>
    </w:tbl>
    <w:p w:rsidR="002E64A7" w:rsidRPr="00B07B1B" w:rsidRDefault="002E64A7" w:rsidP="002E64A7">
      <w:pPr>
        <w:rPr>
          <w:lang w:val="en-GB"/>
        </w:rPr>
      </w:pPr>
    </w:p>
    <w:p w:rsidR="002E64A7" w:rsidRPr="00B07B1B" w:rsidRDefault="002E64A7" w:rsidP="002E64A7">
      <w:pPr>
        <w:rPr>
          <w:lang w:val="en-GB"/>
        </w:rPr>
      </w:pPr>
    </w:p>
    <w:p w:rsidR="002E64A7" w:rsidRPr="00B07B1B" w:rsidRDefault="002E64A7" w:rsidP="002E64A7">
      <w:pPr>
        <w:rPr>
          <w:lang w:val="en-GB"/>
        </w:rPr>
      </w:pPr>
      <w:r w:rsidRPr="00B07B1B">
        <w:rPr>
          <w:lang w:val="en-GB"/>
        </w:rPr>
        <w:t>ATTENTION - The Contractor is obliged to provide evidence of proper performance of the orders indicated in the table above.</w:t>
      </w:r>
    </w:p>
    <w:p w:rsidR="002E64A7" w:rsidRPr="00B07B1B" w:rsidRDefault="002E64A7" w:rsidP="002E64A7">
      <w:pPr>
        <w:rPr>
          <w:lang w:val="en-GB"/>
        </w:rPr>
      </w:pPr>
    </w:p>
    <w:p w:rsidR="002E64A7" w:rsidRPr="00B07B1B" w:rsidRDefault="002E64A7" w:rsidP="002E64A7">
      <w:pPr>
        <w:rPr>
          <w:lang w:val="en-GB"/>
        </w:rPr>
      </w:pPr>
    </w:p>
    <w:p w:rsidR="002E64A7" w:rsidRPr="00B07B1B" w:rsidRDefault="002E64A7" w:rsidP="002E64A7">
      <w:pPr>
        <w:rPr>
          <w:rFonts w:ascii="Calibri" w:hAnsi="Calibri"/>
          <w:lang w:val="en-GB"/>
        </w:rPr>
      </w:pPr>
      <w:r w:rsidRPr="00B07B1B">
        <w:rPr>
          <w:rFonts w:ascii="Calibri" w:hAnsi="Calibri"/>
          <w:lang w:val="en-GB"/>
        </w:rPr>
        <w:t>________________________                                         ______________________________</w:t>
      </w:r>
    </w:p>
    <w:p w:rsidR="002E64A7" w:rsidRPr="00B07B1B" w:rsidRDefault="002E64A7" w:rsidP="002E64A7">
      <w:pPr>
        <w:rPr>
          <w:rFonts w:ascii="Calibri" w:hAnsi="Calibri"/>
          <w:i/>
          <w:lang w:val="en-GB"/>
        </w:rPr>
      </w:pPr>
      <w:r w:rsidRPr="00B07B1B">
        <w:rPr>
          <w:rFonts w:ascii="Calibri" w:hAnsi="Calibri"/>
          <w:i/>
          <w:lang w:val="en-GB"/>
        </w:rPr>
        <w:t xml:space="preserve">                    Place, date </w:t>
      </w:r>
      <w:r w:rsidRPr="00B07B1B">
        <w:rPr>
          <w:rFonts w:ascii="Calibri" w:hAnsi="Calibri"/>
          <w:i/>
          <w:lang w:val="en-GB"/>
        </w:rPr>
        <w:tab/>
        <w:t xml:space="preserve">                                                          Name and signature </w:t>
      </w:r>
    </w:p>
    <w:p w:rsidR="002E64A7" w:rsidRPr="00B07B1B" w:rsidRDefault="002E64A7" w:rsidP="002E64A7">
      <w:pPr>
        <w:rPr>
          <w:lang w:val="en-GB"/>
        </w:rPr>
      </w:pPr>
    </w:p>
    <w:p w:rsidR="002E64A7" w:rsidRPr="00B07B1B" w:rsidRDefault="002E64A7" w:rsidP="002E64A7">
      <w:pPr>
        <w:rPr>
          <w:lang w:val="en-GB"/>
        </w:rPr>
      </w:pPr>
    </w:p>
    <w:p w:rsidR="002E64A7" w:rsidRPr="00B07B1B" w:rsidRDefault="002E64A7" w:rsidP="002E64A7">
      <w:pPr>
        <w:rPr>
          <w:lang w:val="en-GB"/>
        </w:rPr>
      </w:pPr>
    </w:p>
    <w:p w:rsidR="00911F90" w:rsidRPr="002E64A7" w:rsidRDefault="00911F90" w:rsidP="002E64A7"/>
    <w:sectPr w:rsidR="00911F90" w:rsidRPr="002E64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5729C"/>
    <w:multiLevelType w:val="hybridMultilevel"/>
    <w:tmpl w:val="6AE8D00A"/>
    <w:lvl w:ilvl="0" w:tplc="7332B530">
      <w:start w:val="1"/>
      <w:numFmt w:val="decimal"/>
      <w:lvlText w:val="%1."/>
      <w:lvlJc w:val="left"/>
      <w:pPr>
        <w:ind w:left="720" w:hanging="360"/>
      </w:pPr>
      <w:rPr>
        <w:rFonts w:cs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6608B"/>
    <w:multiLevelType w:val="hybridMultilevel"/>
    <w:tmpl w:val="294A7AC0"/>
    <w:lvl w:ilvl="0" w:tplc="AEA20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F90"/>
    <w:rsid w:val="00216BFE"/>
    <w:rsid w:val="00235182"/>
    <w:rsid w:val="002E64A7"/>
    <w:rsid w:val="0087447D"/>
    <w:rsid w:val="0091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2933CA-78B8-47B7-AC05-8DE8D18EA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1F90"/>
    <w:pPr>
      <w:spacing w:after="0" w:line="240" w:lineRule="auto"/>
    </w:pPr>
    <w:rPr>
      <w:rFonts w:eastAsiaTheme="minorEastAsia" w:cs="Calibri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11F90"/>
    <w:pPr>
      <w:ind w:left="720"/>
      <w:contextualSpacing/>
    </w:pPr>
    <w:rPr>
      <w:rFonts w:cs="Times New Roman"/>
    </w:rPr>
  </w:style>
  <w:style w:type="character" w:customStyle="1" w:styleId="AkapitzlistZnak">
    <w:name w:val="Akapit z listą Znak"/>
    <w:link w:val="Akapitzlist"/>
    <w:uiPriority w:val="34"/>
    <w:rsid w:val="00911F90"/>
    <w:rPr>
      <w:rFonts w:eastAsiaTheme="minorEastAsia" w:cs="Times New Roman"/>
      <w:sz w:val="24"/>
      <w:szCs w:val="24"/>
      <w:lang w:eastAsia="pl-PL"/>
    </w:rPr>
  </w:style>
  <w:style w:type="character" w:customStyle="1" w:styleId="shorttext">
    <w:name w:val="short_text"/>
    <w:basedOn w:val="Domylnaczcionkaakapitu"/>
    <w:rsid w:val="00911F90"/>
  </w:style>
  <w:style w:type="paragraph" w:customStyle="1" w:styleId="Zawartotabeli">
    <w:name w:val="Zawartość tabeli"/>
    <w:basedOn w:val="Tekstpodstawowy"/>
    <w:rsid w:val="00911F90"/>
    <w:pPr>
      <w:widowControl w:val="0"/>
      <w:suppressLineNumbers/>
      <w:suppressAutoHyphens/>
    </w:pPr>
    <w:rPr>
      <w:rFonts w:ascii="Times New Roman" w:eastAsia="Lucida Sans Unicode" w:hAnsi="Times New Roman" w:cs="Tahoma"/>
      <w:color w:val="00000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11F9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11F90"/>
    <w:rPr>
      <w:rFonts w:eastAsiaTheme="minorEastAsia" w:cs="Calibri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E64A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E64A7"/>
    <w:rPr>
      <w:rFonts w:eastAsiaTheme="minorEastAsia" w:cs="Calibri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Wachowicz Katarzyna</dc:creator>
  <cp:keywords/>
  <dc:description/>
  <cp:lastModifiedBy>Wachowicz Katarzyna</cp:lastModifiedBy>
  <cp:revision>3</cp:revision>
  <dcterms:created xsi:type="dcterms:W3CDTF">2018-11-29T07:59:00Z</dcterms:created>
  <dcterms:modified xsi:type="dcterms:W3CDTF">2018-12-03T11:23:00Z</dcterms:modified>
</cp:coreProperties>
</file>