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F90" w:rsidRPr="002F535A" w:rsidRDefault="002F535A" w:rsidP="002F535A">
      <w:pPr>
        <w:tabs>
          <w:tab w:val="left" w:pos="1701"/>
        </w:tabs>
        <w:spacing w:before="60" w:line="276" w:lineRule="auto"/>
        <w:ind w:left="1701" w:right="-6" w:hanging="1701"/>
        <w:jc w:val="right"/>
        <w:rPr>
          <w:b/>
          <w:sz w:val="22"/>
          <w:lang w:val="en-GB"/>
        </w:rPr>
      </w:pPr>
      <w:r w:rsidRPr="002F535A">
        <w:rPr>
          <w:b/>
          <w:sz w:val="22"/>
          <w:lang w:val="en-GB"/>
        </w:rPr>
        <w:t xml:space="preserve">Annex 2 </w:t>
      </w:r>
      <w:r w:rsidRPr="002F535A">
        <w:rPr>
          <w:b/>
          <w:sz w:val="22"/>
          <w:szCs w:val="22"/>
          <w:lang w:val="en-US"/>
        </w:rPr>
        <w:t>to the Tender Rules</w:t>
      </w:r>
    </w:p>
    <w:p w:rsidR="00911F90" w:rsidRPr="00B07B1B" w:rsidRDefault="00911F90" w:rsidP="00911F90">
      <w:pPr>
        <w:tabs>
          <w:tab w:val="left" w:pos="1701"/>
        </w:tabs>
        <w:spacing w:before="60" w:line="276" w:lineRule="auto"/>
        <w:ind w:left="1701" w:right="-6" w:hanging="1701"/>
        <w:jc w:val="both"/>
        <w:rPr>
          <w:b/>
          <w:sz w:val="22"/>
          <w:lang w:val="en-GB"/>
        </w:rPr>
      </w:pPr>
    </w:p>
    <w:p w:rsidR="00911F90" w:rsidRPr="00B07B1B" w:rsidRDefault="00911F90" w:rsidP="00911F90">
      <w:pPr>
        <w:jc w:val="center"/>
        <w:rPr>
          <w:b/>
          <w:sz w:val="28"/>
          <w:lang w:val="en-GB"/>
        </w:rPr>
      </w:pPr>
      <w:r w:rsidRPr="00B07B1B">
        <w:rPr>
          <w:b/>
          <w:sz w:val="28"/>
          <w:lang w:val="en-GB"/>
        </w:rPr>
        <w:t>BID FORM</w:t>
      </w:r>
    </w:p>
    <w:p w:rsidR="00911F90" w:rsidRPr="00B07B1B" w:rsidRDefault="00911F90" w:rsidP="00911F90">
      <w:pPr>
        <w:rPr>
          <w:sz w:val="22"/>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8"/>
      </w:tblGrid>
      <w:tr w:rsidR="00911F90" w:rsidTr="00AB287F">
        <w:trPr>
          <w:cantSplit/>
        </w:trPr>
        <w:tc>
          <w:tcPr>
            <w:tcW w:w="4818" w:type="dxa"/>
          </w:tcPr>
          <w:p w:rsidR="00911F90" w:rsidRPr="00B07B1B" w:rsidRDefault="00911F90" w:rsidP="00AB287F">
            <w:pPr>
              <w:pStyle w:val="Zawartotabeli"/>
              <w:spacing w:before="240" w:after="0"/>
              <w:rPr>
                <w:rFonts w:asciiTheme="minorHAnsi" w:hAnsiTheme="minorHAnsi"/>
                <w:b/>
                <w:sz w:val="28"/>
                <w:lang w:val="en-GB"/>
              </w:rPr>
            </w:pPr>
            <w:r w:rsidRPr="00B07B1B">
              <w:rPr>
                <w:rFonts w:asciiTheme="minorHAnsi" w:hAnsiTheme="minorHAnsi"/>
                <w:b/>
                <w:sz w:val="28"/>
                <w:lang w:val="en-GB"/>
              </w:rPr>
              <w:t xml:space="preserve">          Contractor</w:t>
            </w:r>
          </w:p>
          <w:p w:rsidR="00911F90" w:rsidRPr="00B07B1B" w:rsidRDefault="00911F90" w:rsidP="00AB287F">
            <w:pPr>
              <w:pStyle w:val="Zawartotabeli"/>
              <w:rPr>
                <w:rFonts w:asciiTheme="minorHAnsi" w:hAnsiTheme="minorHAnsi"/>
                <w:i/>
                <w:sz w:val="28"/>
                <w:lang w:val="en-GB"/>
              </w:rPr>
            </w:pPr>
          </w:p>
        </w:tc>
        <w:tc>
          <w:tcPr>
            <w:tcW w:w="4818" w:type="dxa"/>
          </w:tcPr>
          <w:p w:rsidR="00911F90" w:rsidRPr="00B07B1B" w:rsidRDefault="00911F90" w:rsidP="00AB287F">
            <w:pPr>
              <w:pStyle w:val="Zawartotabeli"/>
              <w:spacing w:before="240" w:after="0"/>
              <w:jc w:val="center"/>
              <w:rPr>
                <w:rFonts w:asciiTheme="minorHAnsi" w:hAnsiTheme="minorHAnsi"/>
                <w:b/>
                <w:sz w:val="28"/>
                <w:lang w:val="en-GB"/>
              </w:rPr>
            </w:pPr>
          </w:p>
        </w:tc>
      </w:tr>
    </w:tbl>
    <w:p w:rsidR="00911F90" w:rsidRPr="00B07B1B" w:rsidRDefault="00911F90" w:rsidP="00911F90">
      <w:pPr>
        <w:spacing w:after="100" w:afterAutospacing="1" w:line="276" w:lineRule="auto"/>
        <w:ind w:left="5245"/>
        <w:rPr>
          <w:b/>
          <w:sz w:val="22"/>
          <w:u w:val="single"/>
          <w:lang w:val="en-GB"/>
        </w:rPr>
      </w:pPr>
      <w:bookmarkStart w:id="0" w:name="_GoBack"/>
      <w:bookmarkEnd w:id="0"/>
      <w:r w:rsidRPr="00B07B1B">
        <w:rPr>
          <w:b/>
          <w:sz w:val="22"/>
          <w:u w:val="single"/>
          <w:lang w:val="en-GB"/>
        </w:rPr>
        <w:t>CONTRACTING PARTY:</w:t>
      </w:r>
    </w:p>
    <w:p w:rsidR="00911F90" w:rsidRPr="00B07B1B" w:rsidRDefault="00911F90" w:rsidP="00911F90">
      <w:pPr>
        <w:spacing w:line="276" w:lineRule="auto"/>
        <w:ind w:left="5245"/>
        <w:rPr>
          <w:b/>
          <w:sz w:val="22"/>
          <w:lang w:val="en-GB"/>
        </w:rPr>
      </w:pPr>
      <w:r w:rsidRPr="00B07B1B">
        <w:rPr>
          <w:b/>
          <w:sz w:val="22"/>
          <w:lang w:val="en-GB"/>
        </w:rPr>
        <w:t>EEIG "North Sea – Baltic Rail Freight Corridor" EZIG</w:t>
      </w:r>
      <w:r w:rsidRPr="00B07B1B">
        <w:rPr>
          <w:b/>
          <w:sz w:val="22"/>
          <w:lang w:val="en-GB"/>
        </w:rPr>
        <w:br/>
      </w:r>
      <w:proofErr w:type="spellStart"/>
      <w:r w:rsidRPr="00B07B1B">
        <w:rPr>
          <w:b/>
          <w:sz w:val="22"/>
          <w:lang w:val="en-GB"/>
        </w:rPr>
        <w:t>Targowa</w:t>
      </w:r>
      <w:proofErr w:type="spellEnd"/>
      <w:r w:rsidRPr="00B07B1B">
        <w:rPr>
          <w:b/>
          <w:sz w:val="22"/>
          <w:lang w:val="en-GB"/>
        </w:rPr>
        <w:t xml:space="preserve"> 74</w:t>
      </w:r>
    </w:p>
    <w:p w:rsidR="00911F90" w:rsidRPr="00B07B1B" w:rsidRDefault="00911F90" w:rsidP="00911F90">
      <w:pPr>
        <w:spacing w:line="276" w:lineRule="auto"/>
        <w:ind w:left="5245"/>
        <w:rPr>
          <w:b/>
          <w:sz w:val="22"/>
          <w:lang w:val="en-GB"/>
        </w:rPr>
      </w:pPr>
      <w:r w:rsidRPr="00B07B1B">
        <w:rPr>
          <w:b/>
          <w:sz w:val="22"/>
          <w:lang w:val="en-GB"/>
        </w:rPr>
        <w:t>03-734 Warsaw</w:t>
      </w:r>
    </w:p>
    <w:p w:rsidR="00911F90" w:rsidRPr="00B07B1B" w:rsidRDefault="00911F90" w:rsidP="00911F90">
      <w:pPr>
        <w:spacing w:line="276" w:lineRule="auto"/>
        <w:ind w:left="5245"/>
        <w:rPr>
          <w:b/>
          <w:sz w:val="22"/>
          <w:lang w:val="en-GB"/>
        </w:rPr>
      </w:pPr>
    </w:p>
    <w:p w:rsidR="00911F90" w:rsidRPr="00B07B1B" w:rsidRDefault="00911F90" w:rsidP="00911F90">
      <w:pPr>
        <w:spacing w:line="276" w:lineRule="auto"/>
        <w:jc w:val="both"/>
        <w:rPr>
          <w:sz w:val="22"/>
          <w:lang w:val="en-GB"/>
        </w:rPr>
      </w:pPr>
      <w:r w:rsidRPr="00B07B1B">
        <w:rPr>
          <w:sz w:val="22"/>
          <w:lang w:val="en-GB"/>
        </w:rPr>
        <w:t xml:space="preserve">In response to a request for proposals in proceedings for performing a Study on capacity improvement </w:t>
      </w:r>
      <w:r>
        <w:rPr>
          <w:sz w:val="22"/>
          <w:szCs w:val="22"/>
          <w:lang w:val="en-GB"/>
        </w:rPr>
        <w:t xml:space="preserve">of Rail Freight Corridor North Sea – Baltic </w:t>
      </w:r>
      <w:r w:rsidRPr="00B07B1B">
        <w:rPr>
          <w:sz w:val="22"/>
          <w:lang w:val="en-GB"/>
        </w:rPr>
        <w:t>(Analysis of 740 m long trains):</w:t>
      </w:r>
    </w:p>
    <w:p w:rsidR="00911F90" w:rsidRPr="00B07B1B" w:rsidRDefault="00911F90" w:rsidP="00911F90">
      <w:pPr>
        <w:spacing w:line="276" w:lineRule="auto"/>
        <w:rPr>
          <w:b/>
          <w:sz w:val="22"/>
          <w:lang w:val="en-GB"/>
        </w:rPr>
      </w:pPr>
    </w:p>
    <w:p w:rsidR="00911F90" w:rsidRPr="00B07B1B" w:rsidRDefault="00911F90" w:rsidP="00911F90">
      <w:pPr>
        <w:spacing w:line="276" w:lineRule="auto"/>
        <w:rPr>
          <w:rStyle w:val="shorttext"/>
          <w:sz w:val="22"/>
          <w:lang w:val="en-GB"/>
        </w:rPr>
      </w:pPr>
      <w:r w:rsidRPr="00B07B1B">
        <w:rPr>
          <w:rStyle w:val="shorttext"/>
          <w:sz w:val="22"/>
          <w:lang w:val="en-GB"/>
        </w:rPr>
        <w:t>I / we the undersigned</w:t>
      </w:r>
    </w:p>
    <w:p w:rsidR="00911F90" w:rsidRPr="00B07B1B" w:rsidRDefault="00911F90" w:rsidP="00911F90">
      <w:pPr>
        <w:spacing w:line="276" w:lineRule="auto"/>
        <w:rPr>
          <w:sz w:val="22"/>
          <w:lang w:val="en-GB"/>
        </w:rPr>
      </w:pPr>
      <w:r w:rsidRPr="00B07B1B">
        <w:rPr>
          <w:sz w:val="22"/>
          <w:lang w:val="en-GB"/>
        </w:rPr>
        <w:t>_______________________ - __________________________</w:t>
      </w:r>
    </w:p>
    <w:p w:rsidR="00911F90" w:rsidRPr="00B07B1B" w:rsidRDefault="00911F90" w:rsidP="00911F90">
      <w:pPr>
        <w:spacing w:line="276" w:lineRule="auto"/>
        <w:rPr>
          <w:sz w:val="22"/>
          <w:lang w:val="en-GB"/>
        </w:rPr>
      </w:pPr>
      <w:r w:rsidRPr="00B07B1B">
        <w:rPr>
          <w:sz w:val="22"/>
          <w:lang w:val="en-GB"/>
        </w:rPr>
        <w:t>Entitled / entitled to single/collective representation</w:t>
      </w:r>
    </w:p>
    <w:p w:rsidR="00911F90" w:rsidRPr="00B07B1B" w:rsidRDefault="00911F90" w:rsidP="00911F90">
      <w:pPr>
        <w:spacing w:line="276" w:lineRule="auto"/>
        <w:rPr>
          <w:sz w:val="22"/>
          <w:lang w:val="en-GB"/>
        </w:rPr>
      </w:pPr>
      <w:r w:rsidRPr="00B07B1B">
        <w:rPr>
          <w:sz w:val="22"/>
          <w:lang w:val="en-GB"/>
        </w:rPr>
        <w:t>______________________________________________________________________________</w:t>
      </w:r>
    </w:p>
    <w:p w:rsidR="00911F90" w:rsidRPr="00B07B1B" w:rsidRDefault="00911F90" w:rsidP="00911F90">
      <w:pPr>
        <w:tabs>
          <w:tab w:val="left" w:pos="0"/>
        </w:tabs>
        <w:spacing w:line="276" w:lineRule="auto"/>
        <w:jc w:val="center"/>
        <w:rPr>
          <w:sz w:val="22"/>
          <w:lang w:val="en-GB"/>
        </w:rPr>
      </w:pPr>
      <w:r w:rsidRPr="00B07B1B">
        <w:rPr>
          <w:sz w:val="22"/>
          <w:lang w:val="en-GB"/>
        </w:rPr>
        <w:t>(Name (company), seat and the exact address of the Contractor / contractor jointly applying for the contract)</w:t>
      </w:r>
    </w:p>
    <w:p w:rsidR="00911F90" w:rsidRPr="00B07B1B" w:rsidRDefault="00911F90" w:rsidP="00911F90">
      <w:pPr>
        <w:widowControl w:val="0"/>
        <w:suppressAutoHyphens/>
        <w:spacing w:after="100" w:afterAutospacing="1" w:line="276" w:lineRule="auto"/>
        <w:jc w:val="both"/>
        <w:rPr>
          <w:rStyle w:val="shorttext"/>
          <w:sz w:val="22"/>
          <w:lang w:val="en-GB"/>
        </w:rPr>
      </w:pPr>
      <w:r w:rsidRPr="00B07B1B">
        <w:rPr>
          <w:rStyle w:val="shorttext"/>
          <w:sz w:val="22"/>
          <w:lang w:val="en-GB"/>
        </w:rPr>
        <w:t>Declare that:</w:t>
      </w:r>
    </w:p>
    <w:p w:rsidR="00911F90" w:rsidRPr="00B07B1B" w:rsidRDefault="00911F90" w:rsidP="00911F90">
      <w:pPr>
        <w:widowControl w:val="0"/>
        <w:numPr>
          <w:ilvl w:val="0"/>
          <w:numId w:val="1"/>
        </w:numPr>
        <w:tabs>
          <w:tab w:val="clear" w:pos="720"/>
        </w:tabs>
        <w:suppressAutoHyphens/>
        <w:spacing w:after="100" w:afterAutospacing="1" w:line="276" w:lineRule="auto"/>
        <w:ind w:left="426" w:hanging="426"/>
        <w:jc w:val="both"/>
        <w:rPr>
          <w:sz w:val="22"/>
          <w:lang w:val="en-GB"/>
        </w:rPr>
      </w:pPr>
      <w:r w:rsidRPr="00B07B1B">
        <w:rPr>
          <w:sz w:val="22"/>
          <w:lang w:val="en-GB"/>
        </w:rPr>
        <w:t>We have read the Tender Rules and we consider ourselves to be bound by the terms and their conditions.</w:t>
      </w:r>
    </w:p>
    <w:p w:rsidR="00911F90" w:rsidRPr="00B07B1B" w:rsidRDefault="00911F90" w:rsidP="00911F90">
      <w:pPr>
        <w:widowControl w:val="0"/>
        <w:numPr>
          <w:ilvl w:val="0"/>
          <w:numId w:val="1"/>
        </w:numPr>
        <w:tabs>
          <w:tab w:val="clear" w:pos="720"/>
        </w:tabs>
        <w:suppressAutoHyphens/>
        <w:spacing w:after="100" w:afterAutospacing="1" w:line="276" w:lineRule="auto"/>
        <w:ind w:left="426" w:hanging="426"/>
        <w:jc w:val="both"/>
        <w:rPr>
          <w:sz w:val="22"/>
          <w:lang w:val="en-GB"/>
        </w:rPr>
      </w:pPr>
      <w:r w:rsidRPr="00B07B1B">
        <w:rPr>
          <w:sz w:val="22"/>
          <w:lang w:val="en-GB"/>
        </w:rPr>
        <w:t>We offer services covered by the subject of the order for:</w:t>
      </w:r>
    </w:p>
    <w:p w:rsidR="00911F90" w:rsidRPr="00B07B1B" w:rsidRDefault="00911F90" w:rsidP="00911F90">
      <w:pPr>
        <w:spacing w:after="100" w:afterAutospacing="1" w:line="276" w:lineRule="auto"/>
        <w:ind w:left="426" w:hanging="426"/>
        <w:jc w:val="both"/>
        <w:rPr>
          <w:sz w:val="22"/>
          <w:lang w:val="en-GB"/>
        </w:rPr>
      </w:pPr>
      <w:r w:rsidRPr="00B07B1B" w:rsidDel="002776AB">
        <w:rPr>
          <w:sz w:val="22"/>
          <w:lang w:val="en-GB"/>
        </w:rPr>
        <w:t xml:space="preserve"> </w:t>
      </w:r>
      <w:r w:rsidRPr="00B07B1B">
        <w:rPr>
          <w:sz w:val="22"/>
          <w:lang w:val="en-GB"/>
        </w:rPr>
        <w:t>Total net price  ____________ EUR (in words: __________________) plus the due tax</w:t>
      </w:r>
      <w:r w:rsidRPr="00B07B1B">
        <w:rPr>
          <w:b/>
          <w:sz w:val="22"/>
          <w:lang w:val="en-GB"/>
        </w:rPr>
        <w:t xml:space="preserve"> VAT</w:t>
      </w:r>
      <w:r w:rsidRPr="00B07B1B">
        <w:rPr>
          <w:sz w:val="22"/>
          <w:lang w:val="en-GB"/>
        </w:rPr>
        <w:t xml:space="preserve"> ____% in the amount of ________EUR (in words: __________________), which is total gross price of __________EUR (in words: __________________ ).</w:t>
      </w:r>
    </w:p>
    <w:p w:rsidR="00911F90" w:rsidRPr="00B07B1B" w:rsidRDefault="00911F90" w:rsidP="00911F90">
      <w:pPr>
        <w:widowControl w:val="0"/>
        <w:suppressAutoHyphens/>
        <w:spacing w:after="100" w:afterAutospacing="1" w:line="276" w:lineRule="auto"/>
        <w:ind w:left="426" w:hanging="426"/>
        <w:jc w:val="both"/>
        <w:rPr>
          <w:sz w:val="22"/>
          <w:lang w:val="en-GB"/>
        </w:rPr>
      </w:pPr>
      <w:r w:rsidRPr="00B07B1B">
        <w:rPr>
          <w:sz w:val="22"/>
          <w:lang w:val="en-GB"/>
        </w:rPr>
        <w:t>The above gross price shall take into account all the requirements of the Tender Rules and shall cover all direct and indirect costs incurred by the Contractor for the proper and timely performance of the entirety of the subject-matter of the contract and any applicable taxes and charges, and in particular, the value added tax.</w:t>
      </w:r>
    </w:p>
    <w:p w:rsidR="00911F90" w:rsidRPr="00B07B1B" w:rsidRDefault="00911F90" w:rsidP="00911F90">
      <w:pPr>
        <w:pStyle w:val="Akapitzlist"/>
        <w:widowControl w:val="0"/>
        <w:numPr>
          <w:ilvl w:val="0"/>
          <w:numId w:val="1"/>
        </w:numPr>
        <w:tabs>
          <w:tab w:val="clear" w:pos="720"/>
        </w:tabs>
        <w:suppressAutoHyphens/>
        <w:spacing w:after="100" w:afterAutospacing="1" w:line="276" w:lineRule="auto"/>
        <w:ind w:left="426" w:hanging="426"/>
        <w:jc w:val="both"/>
        <w:rPr>
          <w:sz w:val="22"/>
          <w:lang w:val="en-GB"/>
        </w:rPr>
      </w:pPr>
      <w:r w:rsidRPr="00B07B1B">
        <w:rPr>
          <w:sz w:val="22"/>
          <w:lang w:val="en-GB"/>
        </w:rPr>
        <w:t>We do not intend to entrust subcontractors with any part of the contract * / We intend to entrust subcontractors with the following parts of the contract</w:t>
      </w:r>
    </w:p>
    <w:p w:rsidR="00911F90" w:rsidRPr="00B07B1B" w:rsidRDefault="00911F90" w:rsidP="00911F90">
      <w:pPr>
        <w:pStyle w:val="Akapitzlist"/>
        <w:widowControl w:val="0"/>
        <w:suppressAutoHyphens/>
        <w:spacing w:after="100" w:afterAutospacing="1" w:line="276" w:lineRule="auto"/>
        <w:ind w:left="426" w:hanging="426"/>
        <w:jc w:val="both"/>
        <w:rPr>
          <w:sz w:val="22"/>
          <w:lang w:val="en-GB"/>
        </w:rPr>
      </w:pPr>
      <w:r w:rsidRPr="00B07B1B">
        <w:rPr>
          <w:sz w:val="22"/>
          <w:lang w:val="en-GB"/>
        </w:rPr>
        <w:t>_____________________________________________________________*.</w:t>
      </w:r>
    </w:p>
    <w:p w:rsidR="00911F90" w:rsidRPr="00B07B1B" w:rsidRDefault="00911F90" w:rsidP="00911F90">
      <w:pPr>
        <w:widowControl w:val="0"/>
        <w:numPr>
          <w:ilvl w:val="0"/>
          <w:numId w:val="1"/>
        </w:numPr>
        <w:tabs>
          <w:tab w:val="clear" w:pos="720"/>
        </w:tabs>
        <w:suppressAutoHyphens/>
        <w:spacing w:after="100" w:afterAutospacing="1" w:line="276" w:lineRule="auto"/>
        <w:ind w:left="426" w:hanging="426"/>
        <w:jc w:val="both"/>
        <w:rPr>
          <w:sz w:val="22"/>
          <w:lang w:val="en-GB"/>
        </w:rPr>
      </w:pPr>
      <w:r w:rsidRPr="00B07B1B">
        <w:rPr>
          <w:sz w:val="22"/>
          <w:lang w:val="en-GB"/>
        </w:rPr>
        <w:t>We declare that we are delegating ...... to the implementation of the Contract (specify the number).</w:t>
      </w:r>
    </w:p>
    <w:p w:rsidR="00911F90" w:rsidRPr="00EB5C5F" w:rsidRDefault="00911F90" w:rsidP="00911F90">
      <w:pPr>
        <w:widowControl w:val="0"/>
        <w:numPr>
          <w:ilvl w:val="0"/>
          <w:numId w:val="1"/>
        </w:numPr>
        <w:tabs>
          <w:tab w:val="clear" w:pos="720"/>
        </w:tabs>
        <w:suppressAutoHyphens/>
        <w:spacing w:after="100" w:afterAutospacing="1" w:line="276" w:lineRule="auto"/>
        <w:ind w:left="426" w:hanging="426"/>
        <w:jc w:val="both"/>
        <w:rPr>
          <w:rFonts w:cs="Arial"/>
          <w:sz w:val="22"/>
          <w:szCs w:val="22"/>
          <w:lang w:val="en-GB"/>
        </w:rPr>
      </w:pPr>
      <w:r w:rsidRPr="00EB5C5F">
        <w:rPr>
          <w:sz w:val="22"/>
          <w:szCs w:val="22"/>
          <w:lang w:val="en-GB"/>
        </w:rPr>
        <w:lastRenderedPageBreak/>
        <w:t>We consider ourselves bound by this offer for the time stated in the Tender Rules, i.e. 60 days from the date of the opening of the proposals.</w:t>
      </w:r>
    </w:p>
    <w:p w:rsidR="00911F90" w:rsidRPr="00B07B1B" w:rsidRDefault="00911F90" w:rsidP="00911F90">
      <w:pPr>
        <w:widowControl w:val="0"/>
        <w:numPr>
          <w:ilvl w:val="0"/>
          <w:numId w:val="1"/>
        </w:numPr>
        <w:tabs>
          <w:tab w:val="clear" w:pos="720"/>
        </w:tabs>
        <w:suppressAutoHyphens/>
        <w:spacing w:after="100" w:afterAutospacing="1" w:line="276" w:lineRule="auto"/>
        <w:ind w:left="426" w:hanging="426"/>
        <w:jc w:val="both"/>
        <w:rPr>
          <w:sz w:val="22"/>
          <w:lang w:val="en-GB"/>
        </w:rPr>
      </w:pPr>
      <w:r w:rsidRPr="00B07B1B">
        <w:rPr>
          <w:sz w:val="22"/>
          <w:lang w:val="en-GB"/>
        </w:rPr>
        <w:t>Any correspondence regarding this proceeding should be directed to the following address:___________________________________________________________________</w:t>
      </w:r>
    </w:p>
    <w:p w:rsidR="00911F90" w:rsidRPr="00B07B1B" w:rsidRDefault="00911F90" w:rsidP="00911F90">
      <w:pPr>
        <w:widowControl w:val="0"/>
        <w:numPr>
          <w:ilvl w:val="0"/>
          <w:numId w:val="1"/>
        </w:numPr>
        <w:tabs>
          <w:tab w:val="clear" w:pos="720"/>
        </w:tabs>
        <w:suppressAutoHyphens/>
        <w:spacing w:after="100" w:afterAutospacing="1" w:line="276" w:lineRule="auto"/>
        <w:ind w:left="426" w:hanging="426"/>
        <w:jc w:val="both"/>
        <w:rPr>
          <w:sz w:val="22"/>
          <w:lang w:val="en-GB"/>
        </w:rPr>
      </w:pPr>
      <w:r w:rsidRPr="00B07B1B">
        <w:rPr>
          <w:sz w:val="22"/>
          <w:lang w:val="en-GB"/>
        </w:rPr>
        <w:t>As the person authorized to contact with the Contracting party, we indicate:____________________________________________________________________</w:t>
      </w:r>
    </w:p>
    <w:p w:rsidR="00911F90" w:rsidRPr="00B07B1B" w:rsidRDefault="00911F90" w:rsidP="00911F90">
      <w:pPr>
        <w:spacing w:after="100" w:afterAutospacing="1" w:line="276" w:lineRule="auto"/>
        <w:ind w:left="426" w:hanging="426"/>
        <w:jc w:val="both"/>
        <w:rPr>
          <w:sz w:val="22"/>
          <w:lang w:val="en-GB"/>
        </w:rPr>
      </w:pPr>
      <w:r w:rsidRPr="00B07B1B">
        <w:rPr>
          <w:sz w:val="22"/>
          <w:lang w:val="en-GB"/>
        </w:rPr>
        <w:t>tel. ___________, e-mail ____________________________________________________</w:t>
      </w:r>
    </w:p>
    <w:p w:rsidR="00911F90" w:rsidRPr="00B07B1B" w:rsidRDefault="00911F90" w:rsidP="00911F90">
      <w:pPr>
        <w:widowControl w:val="0"/>
        <w:numPr>
          <w:ilvl w:val="0"/>
          <w:numId w:val="1"/>
        </w:numPr>
        <w:tabs>
          <w:tab w:val="clear" w:pos="720"/>
        </w:tabs>
        <w:suppressAutoHyphens/>
        <w:spacing w:after="100" w:afterAutospacing="1" w:line="276" w:lineRule="auto"/>
        <w:ind w:left="426" w:hanging="426"/>
        <w:jc w:val="both"/>
        <w:rPr>
          <w:sz w:val="22"/>
          <w:lang w:val="en-GB"/>
        </w:rPr>
      </w:pPr>
      <w:r w:rsidRPr="00B07B1B">
        <w:rPr>
          <w:sz w:val="22"/>
          <w:lang w:val="en-GB"/>
        </w:rPr>
        <w:t>This offer together with the enclosures are submitted to _____ * sequentially numbered pages</w:t>
      </w:r>
    </w:p>
    <w:p w:rsidR="00911F90" w:rsidRPr="00B07B1B" w:rsidRDefault="00911F90" w:rsidP="00911F90">
      <w:pPr>
        <w:widowControl w:val="0"/>
        <w:numPr>
          <w:ilvl w:val="0"/>
          <w:numId w:val="1"/>
        </w:numPr>
        <w:tabs>
          <w:tab w:val="clear" w:pos="720"/>
        </w:tabs>
        <w:suppressAutoHyphens/>
        <w:spacing w:after="100" w:afterAutospacing="1" w:line="276" w:lineRule="auto"/>
        <w:ind w:left="426" w:hanging="426"/>
        <w:jc w:val="both"/>
        <w:rPr>
          <w:sz w:val="22"/>
          <w:lang w:val="en-GB"/>
        </w:rPr>
      </w:pPr>
      <w:r w:rsidRPr="00B07B1B">
        <w:rPr>
          <w:sz w:val="22"/>
          <w:lang w:val="en-GB"/>
        </w:rPr>
        <w:t>We declare that the information and documents contained in the offer on the pages __ to ___ constitute a business secret within the meaning of the Polish Anti-unfair Competition Act. The remaining pages of this offer and its attachments are public and do not contain information that is a business secret.</w:t>
      </w:r>
    </w:p>
    <w:p w:rsidR="00911F90" w:rsidRPr="00EB5C5F" w:rsidRDefault="00911F90" w:rsidP="00911F90">
      <w:pPr>
        <w:widowControl w:val="0"/>
        <w:numPr>
          <w:ilvl w:val="0"/>
          <w:numId w:val="1"/>
        </w:numPr>
        <w:tabs>
          <w:tab w:val="clear" w:pos="720"/>
        </w:tabs>
        <w:suppressAutoHyphens/>
        <w:spacing w:after="100" w:afterAutospacing="1" w:line="276" w:lineRule="auto"/>
        <w:ind w:left="426" w:hanging="426"/>
        <w:jc w:val="both"/>
        <w:rPr>
          <w:rFonts w:cs="Arial"/>
          <w:sz w:val="22"/>
          <w:szCs w:val="22"/>
          <w:lang w:val="en-GB"/>
        </w:rPr>
      </w:pPr>
      <w:r w:rsidRPr="00EB5C5F">
        <w:rPr>
          <w:rFonts w:eastAsia="Times New Roman" w:cs="Arial"/>
          <w:sz w:val="22"/>
          <w:szCs w:val="22"/>
          <w:lang w:val="en-GB"/>
        </w:rPr>
        <w:t>I hereby declare that I/we have read the information clause included in Article 26 of the Tender Rules and I/we have fulfilled the obligation referred to in section 26.3 in relation to the application for awarding the public procurement in this procedure.**</w:t>
      </w:r>
    </w:p>
    <w:p w:rsidR="00911F90" w:rsidRPr="00B07B1B" w:rsidRDefault="00911F90" w:rsidP="00911F90">
      <w:pPr>
        <w:pStyle w:val="Akapitzlist"/>
        <w:widowControl w:val="0"/>
        <w:suppressAutoHyphens/>
        <w:spacing w:after="100" w:afterAutospacing="1" w:line="276" w:lineRule="auto"/>
        <w:ind w:left="993"/>
        <w:jc w:val="both"/>
        <w:rPr>
          <w:rFonts w:ascii="Calibri" w:hAnsi="Calibri"/>
          <w:sz w:val="22"/>
          <w:lang w:val="en-GB"/>
        </w:rPr>
      </w:pPr>
    </w:p>
    <w:p w:rsidR="00911F90" w:rsidRPr="00B07B1B" w:rsidRDefault="00911F90" w:rsidP="00911F90">
      <w:pPr>
        <w:pStyle w:val="Akapitzlist"/>
        <w:widowControl w:val="0"/>
        <w:suppressAutoHyphens/>
        <w:spacing w:after="100" w:afterAutospacing="1" w:line="276" w:lineRule="auto"/>
        <w:ind w:left="3825" w:firstLine="423"/>
        <w:jc w:val="both"/>
        <w:rPr>
          <w:rFonts w:ascii="Calibri" w:hAnsi="Calibri"/>
          <w:sz w:val="22"/>
          <w:lang w:val="en-GB"/>
        </w:rPr>
      </w:pPr>
      <w:r w:rsidRPr="00B07B1B">
        <w:rPr>
          <w:rFonts w:ascii="Calibri" w:hAnsi="Calibri"/>
          <w:sz w:val="22"/>
          <w:lang w:val="en-GB"/>
        </w:rPr>
        <w:t>_________________, date_____________________</w:t>
      </w:r>
    </w:p>
    <w:p w:rsidR="00911F90" w:rsidRPr="00B07B1B" w:rsidRDefault="00911F90" w:rsidP="00911F90">
      <w:pPr>
        <w:spacing w:after="100" w:afterAutospacing="1" w:line="276" w:lineRule="auto"/>
        <w:ind w:left="4250"/>
        <w:jc w:val="both"/>
        <w:rPr>
          <w:rFonts w:ascii="Calibri" w:hAnsi="Calibri"/>
          <w:sz w:val="22"/>
          <w:lang w:val="en-GB"/>
        </w:rPr>
      </w:pPr>
      <w:r w:rsidRPr="00B07B1B">
        <w:rPr>
          <w:rFonts w:ascii="Calibri" w:hAnsi="Calibri"/>
          <w:sz w:val="22"/>
          <w:lang w:val="en-GB"/>
        </w:rPr>
        <w:t>___________________________________________</w:t>
      </w:r>
    </w:p>
    <w:p w:rsidR="00911F90" w:rsidRPr="00B07B1B" w:rsidRDefault="00911F90" w:rsidP="00911F90">
      <w:pPr>
        <w:tabs>
          <w:tab w:val="left" w:pos="1701"/>
        </w:tabs>
        <w:ind w:left="5949" w:right="-6" w:hanging="1701"/>
        <w:jc w:val="center"/>
        <w:rPr>
          <w:rFonts w:ascii="Calibri" w:hAnsi="Calibri"/>
          <w:sz w:val="22"/>
          <w:lang w:val="en-GB"/>
        </w:rPr>
      </w:pPr>
      <w:r w:rsidRPr="00B07B1B">
        <w:rPr>
          <w:rFonts w:ascii="Calibri" w:hAnsi="Calibri"/>
          <w:sz w:val="22"/>
          <w:lang w:val="en-GB"/>
        </w:rPr>
        <w:t>(Signature of the authorized representative</w:t>
      </w:r>
    </w:p>
    <w:p w:rsidR="00911F90" w:rsidRPr="00B07B1B" w:rsidRDefault="00911F90" w:rsidP="00911F90">
      <w:pPr>
        <w:tabs>
          <w:tab w:val="left" w:pos="1701"/>
        </w:tabs>
        <w:ind w:left="5949" w:right="-6" w:hanging="1701"/>
        <w:jc w:val="center"/>
        <w:rPr>
          <w:rFonts w:ascii="Calibri" w:hAnsi="Calibri"/>
          <w:sz w:val="22"/>
          <w:lang w:val="en-GB"/>
        </w:rPr>
      </w:pPr>
      <w:r w:rsidRPr="00B07B1B">
        <w:rPr>
          <w:rFonts w:ascii="Calibri" w:hAnsi="Calibri"/>
          <w:sz w:val="22"/>
          <w:lang w:val="en-GB"/>
        </w:rPr>
        <w:t>and of the contractor / contractor</w:t>
      </w:r>
    </w:p>
    <w:p w:rsidR="00911F90" w:rsidRPr="00B07B1B" w:rsidRDefault="00911F90" w:rsidP="00911F90">
      <w:pPr>
        <w:tabs>
          <w:tab w:val="left" w:pos="1701"/>
        </w:tabs>
        <w:ind w:left="5949" w:right="-6" w:hanging="1701"/>
        <w:jc w:val="center"/>
        <w:rPr>
          <w:rFonts w:ascii="Calibri" w:hAnsi="Calibri"/>
          <w:b/>
          <w:sz w:val="22"/>
          <w:lang w:val="en-GB"/>
        </w:rPr>
      </w:pPr>
      <w:r w:rsidRPr="00B07B1B">
        <w:rPr>
          <w:rFonts w:ascii="Calibri" w:hAnsi="Calibri"/>
          <w:sz w:val="22"/>
          <w:lang w:val="en-GB"/>
        </w:rPr>
        <w:t xml:space="preserve"> jointly applying for the contract)</w:t>
      </w: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left="567" w:right="-6" w:hanging="567"/>
        <w:jc w:val="both"/>
        <w:rPr>
          <w:rFonts w:ascii="Calibri" w:hAnsi="Calibri"/>
          <w:b/>
          <w:sz w:val="22"/>
          <w:lang w:val="en-GB"/>
        </w:rPr>
      </w:pPr>
    </w:p>
    <w:p w:rsidR="00911F90" w:rsidRPr="00B07B1B" w:rsidRDefault="00911F90" w:rsidP="00911F90">
      <w:pPr>
        <w:tabs>
          <w:tab w:val="left" w:pos="567"/>
        </w:tabs>
        <w:spacing w:before="60" w:line="276" w:lineRule="auto"/>
        <w:ind w:right="-6"/>
        <w:jc w:val="both"/>
        <w:rPr>
          <w:rFonts w:ascii="Calibri" w:hAnsi="Calibri"/>
          <w:sz w:val="20"/>
          <w:lang w:val="en-GB"/>
        </w:rPr>
      </w:pPr>
      <w:r w:rsidRPr="00B07B1B">
        <w:rPr>
          <w:rFonts w:ascii="Calibri" w:hAnsi="Calibri"/>
          <w:sz w:val="20"/>
          <w:lang w:val="en-GB"/>
        </w:rPr>
        <w:t>*number of pages</w:t>
      </w:r>
    </w:p>
    <w:p w:rsidR="00911F90" w:rsidRDefault="00911F90" w:rsidP="00911F90">
      <w:pPr>
        <w:tabs>
          <w:tab w:val="left" w:pos="567"/>
        </w:tabs>
        <w:spacing w:before="60" w:line="276" w:lineRule="auto"/>
        <w:ind w:right="-6"/>
        <w:jc w:val="both"/>
        <w:rPr>
          <w:rFonts w:cs="Arial"/>
          <w:sz w:val="20"/>
          <w:szCs w:val="20"/>
          <w:lang w:val="en-GB"/>
        </w:rPr>
      </w:pPr>
      <w:r w:rsidRPr="00EB5C5F">
        <w:rPr>
          <w:rFonts w:eastAsia="Times New Roman" w:cs="Arial"/>
          <w:bCs/>
          <w:sz w:val="20"/>
          <w:szCs w:val="20"/>
          <w:lang w:val="en-GB"/>
        </w:rPr>
        <w:t>**</w:t>
      </w:r>
      <w:r w:rsidRPr="00EB5C5F">
        <w:rPr>
          <w:rFonts w:cs="Arial"/>
          <w:sz w:val="20"/>
          <w:szCs w:val="20"/>
          <w:lang w:val="en-GB"/>
        </w:rPr>
        <w:t xml:space="preserve"> In the case when the Contractor does not provide personal data other than directly concerning the Contractor or there is an exclusion of application of the information obligation, pursuant to the provisions of Article 13.4 or Article 14.5 of the GDPR, the contractor does not submit the declaration (removal of the content of the declaration by its crossing out).</w:t>
      </w:r>
    </w:p>
    <w:p w:rsidR="00235182" w:rsidRPr="00911F90" w:rsidRDefault="00235182">
      <w:pPr>
        <w:rPr>
          <w:lang w:val="en-GB"/>
        </w:rPr>
      </w:pPr>
    </w:p>
    <w:sectPr w:rsidR="00235182" w:rsidRPr="00911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608B"/>
    <w:multiLevelType w:val="hybridMultilevel"/>
    <w:tmpl w:val="294A7AC0"/>
    <w:lvl w:ilvl="0" w:tplc="AEA20A6E">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90"/>
    <w:rsid w:val="00235182"/>
    <w:rsid w:val="002F535A"/>
    <w:rsid w:val="00731E0F"/>
    <w:rsid w:val="00911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933CA-78B8-47B7-AC05-8DE8D18E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1F90"/>
    <w:pPr>
      <w:spacing w:after="0" w:line="240" w:lineRule="auto"/>
    </w:pPr>
    <w:rPr>
      <w:rFonts w:eastAsiaTheme="minorEastAsia"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11F90"/>
    <w:pPr>
      <w:ind w:left="720"/>
      <w:contextualSpacing/>
    </w:pPr>
    <w:rPr>
      <w:rFonts w:cs="Times New Roman"/>
    </w:rPr>
  </w:style>
  <w:style w:type="character" w:customStyle="1" w:styleId="AkapitzlistZnak">
    <w:name w:val="Akapit z listą Znak"/>
    <w:link w:val="Akapitzlist"/>
    <w:uiPriority w:val="34"/>
    <w:rsid w:val="00911F90"/>
    <w:rPr>
      <w:rFonts w:eastAsiaTheme="minorEastAsia" w:cs="Times New Roman"/>
      <w:sz w:val="24"/>
      <w:szCs w:val="24"/>
      <w:lang w:eastAsia="pl-PL"/>
    </w:rPr>
  </w:style>
  <w:style w:type="character" w:customStyle="1" w:styleId="shorttext">
    <w:name w:val="short_text"/>
    <w:basedOn w:val="Domylnaczcionkaakapitu"/>
    <w:rsid w:val="00911F90"/>
  </w:style>
  <w:style w:type="paragraph" w:customStyle="1" w:styleId="Zawartotabeli">
    <w:name w:val="Zawartość tabeli"/>
    <w:basedOn w:val="Tekstpodstawowy"/>
    <w:rsid w:val="00911F90"/>
    <w:pPr>
      <w:widowControl w:val="0"/>
      <w:suppressLineNumbers/>
      <w:suppressAutoHyphens/>
    </w:pPr>
    <w:rPr>
      <w:rFonts w:ascii="Times New Roman" w:eastAsia="Lucida Sans Unicode" w:hAnsi="Times New Roman" w:cs="Tahoma"/>
      <w:color w:val="000000"/>
    </w:rPr>
  </w:style>
  <w:style w:type="paragraph" w:styleId="Tekstpodstawowy">
    <w:name w:val="Body Text"/>
    <w:basedOn w:val="Normalny"/>
    <w:link w:val="TekstpodstawowyZnak"/>
    <w:uiPriority w:val="99"/>
    <w:semiHidden/>
    <w:unhideWhenUsed/>
    <w:rsid w:val="00911F90"/>
    <w:pPr>
      <w:spacing w:after="120"/>
    </w:pPr>
  </w:style>
  <w:style w:type="character" w:customStyle="1" w:styleId="TekstpodstawowyZnak">
    <w:name w:val="Tekst podstawowy Znak"/>
    <w:basedOn w:val="Domylnaczcionkaakapitu"/>
    <w:link w:val="Tekstpodstawowy"/>
    <w:uiPriority w:val="99"/>
    <w:semiHidden/>
    <w:rsid w:val="00911F90"/>
    <w:rPr>
      <w:rFonts w:eastAsiaTheme="minorEastAsia"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2997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Wachowicz Katarzyna</dc:creator>
  <cp:keywords/>
  <dc:description/>
  <cp:lastModifiedBy>Wachowicz Katarzyna</cp:lastModifiedBy>
  <cp:revision>3</cp:revision>
  <dcterms:created xsi:type="dcterms:W3CDTF">2018-11-29T07:32:00Z</dcterms:created>
  <dcterms:modified xsi:type="dcterms:W3CDTF">2018-12-03T11:25:00Z</dcterms:modified>
</cp:coreProperties>
</file>